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A34" w:rsidRPr="00455A34" w:rsidRDefault="00455A34" w:rsidP="00331194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455A34" w:rsidRPr="00455A34" w:rsidRDefault="00455A34" w:rsidP="00455A34">
      <w:pPr>
        <w:shd w:val="clear" w:color="auto" w:fill="FFFFFF"/>
        <w:spacing w:line="210" w:lineRule="atLeast"/>
        <w:jc w:val="center"/>
        <w:rPr>
          <w:sz w:val="28"/>
          <w:szCs w:val="28"/>
        </w:rPr>
      </w:pPr>
      <w:r w:rsidRPr="00455A34">
        <w:rPr>
          <w:sz w:val="28"/>
          <w:szCs w:val="28"/>
        </w:rPr>
        <w:object w:dxaOrig="999" w:dyaOrig="1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7.25pt" o:ole="" fillcolor="window">
            <v:imagedata r:id="rId4" o:title=""/>
          </v:shape>
          <o:OLEObject Type="Embed" ProgID="Word.Picture.8" ShapeID="_x0000_i1025" DrawAspect="Content" ObjectID="_1678188179" r:id="rId5"/>
        </w:object>
      </w:r>
    </w:p>
    <w:p w:rsidR="00455A34" w:rsidRPr="00455A34" w:rsidRDefault="00455A34" w:rsidP="00455A34">
      <w:pPr>
        <w:jc w:val="center"/>
        <w:rPr>
          <w:b/>
          <w:sz w:val="28"/>
          <w:szCs w:val="28"/>
        </w:rPr>
      </w:pPr>
      <w:r w:rsidRPr="00455A34">
        <w:rPr>
          <w:b/>
          <w:sz w:val="28"/>
          <w:szCs w:val="28"/>
        </w:rPr>
        <w:t>МІНІСТЕРСТВО ОСВІТИ І НАУКИ УКРАЇНИ</w:t>
      </w:r>
    </w:p>
    <w:p w:rsidR="00455A34" w:rsidRPr="00455A34" w:rsidRDefault="00455A34" w:rsidP="00455A34">
      <w:pPr>
        <w:jc w:val="center"/>
        <w:rPr>
          <w:sz w:val="28"/>
          <w:szCs w:val="28"/>
        </w:rPr>
      </w:pPr>
      <w:proofErr w:type="spellStart"/>
      <w:r w:rsidRPr="00455A34">
        <w:rPr>
          <w:sz w:val="28"/>
          <w:szCs w:val="28"/>
        </w:rPr>
        <w:t>Управління</w:t>
      </w:r>
      <w:proofErr w:type="spellEnd"/>
      <w:r w:rsidRPr="00455A34">
        <w:rPr>
          <w:sz w:val="28"/>
          <w:szCs w:val="28"/>
        </w:rPr>
        <w:t xml:space="preserve"> </w:t>
      </w:r>
      <w:proofErr w:type="spellStart"/>
      <w:r w:rsidRPr="00455A34">
        <w:rPr>
          <w:sz w:val="28"/>
          <w:szCs w:val="28"/>
        </w:rPr>
        <w:t>освіти</w:t>
      </w:r>
      <w:proofErr w:type="spellEnd"/>
      <w:r w:rsidRPr="00455A34">
        <w:rPr>
          <w:sz w:val="28"/>
          <w:szCs w:val="28"/>
        </w:rPr>
        <w:t xml:space="preserve"> і науки </w:t>
      </w:r>
      <w:proofErr w:type="spellStart"/>
      <w:r w:rsidRPr="00455A34">
        <w:rPr>
          <w:sz w:val="28"/>
          <w:szCs w:val="28"/>
        </w:rPr>
        <w:t>Житомирської</w:t>
      </w:r>
      <w:proofErr w:type="spellEnd"/>
      <w:r w:rsidRPr="00455A34">
        <w:rPr>
          <w:sz w:val="28"/>
          <w:szCs w:val="28"/>
        </w:rPr>
        <w:t xml:space="preserve"> </w:t>
      </w:r>
      <w:proofErr w:type="spellStart"/>
      <w:r w:rsidRPr="00455A34">
        <w:rPr>
          <w:sz w:val="28"/>
          <w:szCs w:val="28"/>
        </w:rPr>
        <w:t>обласної</w:t>
      </w:r>
      <w:proofErr w:type="spellEnd"/>
      <w:r w:rsidRPr="00455A34">
        <w:rPr>
          <w:sz w:val="28"/>
          <w:szCs w:val="28"/>
        </w:rPr>
        <w:t xml:space="preserve"> </w:t>
      </w:r>
      <w:proofErr w:type="spellStart"/>
      <w:r w:rsidRPr="00455A34">
        <w:rPr>
          <w:sz w:val="28"/>
          <w:szCs w:val="28"/>
        </w:rPr>
        <w:t>державної</w:t>
      </w:r>
      <w:proofErr w:type="spellEnd"/>
      <w:r w:rsidRPr="00455A34">
        <w:rPr>
          <w:sz w:val="28"/>
          <w:szCs w:val="28"/>
        </w:rPr>
        <w:t xml:space="preserve"> </w:t>
      </w:r>
      <w:proofErr w:type="spellStart"/>
      <w:r w:rsidRPr="00455A34">
        <w:rPr>
          <w:sz w:val="28"/>
          <w:szCs w:val="28"/>
        </w:rPr>
        <w:t>адміністрації</w:t>
      </w:r>
      <w:proofErr w:type="spellEnd"/>
    </w:p>
    <w:p w:rsidR="00455A34" w:rsidRPr="00455A34" w:rsidRDefault="00455A34" w:rsidP="00455A34">
      <w:pPr>
        <w:jc w:val="center"/>
        <w:rPr>
          <w:rStyle w:val="1"/>
          <w:b/>
          <w:bCs/>
          <w:i w:val="0"/>
          <w:color w:val="auto"/>
          <w:sz w:val="28"/>
          <w:szCs w:val="28"/>
        </w:rPr>
      </w:pPr>
      <w:proofErr w:type="spellStart"/>
      <w:r w:rsidRPr="00455A34">
        <w:rPr>
          <w:rStyle w:val="1"/>
          <w:b/>
          <w:bCs/>
          <w:i w:val="0"/>
          <w:color w:val="auto"/>
          <w:sz w:val="28"/>
          <w:szCs w:val="28"/>
        </w:rPr>
        <w:t>Новоград-Волинський</w:t>
      </w:r>
      <w:proofErr w:type="spellEnd"/>
      <w:r w:rsidRPr="00455A34">
        <w:rPr>
          <w:rStyle w:val="1"/>
          <w:b/>
          <w:bCs/>
          <w:i w:val="0"/>
          <w:color w:val="auto"/>
          <w:sz w:val="28"/>
          <w:szCs w:val="28"/>
        </w:rPr>
        <w:t xml:space="preserve"> </w:t>
      </w:r>
      <w:proofErr w:type="spellStart"/>
      <w:r w:rsidRPr="00455A34">
        <w:rPr>
          <w:rStyle w:val="1"/>
          <w:b/>
          <w:bCs/>
          <w:i w:val="0"/>
          <w:color w:val="auto"/>
          <w:sz w:val="28"/>
          <w:szCs w:val="28"/>
        </w:rPr>
        <w:t>ліцей</w:t>
      </w:r>
      <w:proofErr w:type="spellEnd"/>
      <w:r w:rsidRPr="00455A34">
        <w:rPr>
          <w:rStyle w:val="1"/>
          <w:b/>
          <w:bCs/>
          <w:i w:val="0"/>
          <w:color w:val="auto"/>
          <w:sz w:val="28"/>
          <w:szCs w:val="28"/>
        </w:rPr>
        <w:t xml:space="preserve"> з </w:t>
      </w:r>
      <w:proofErr w:type="spellStart"/>
      <w:r w:rsidRPr="00455A34">
        <w:rPr>
          <w:rStyle w:val="1"/>
          <w:b/>
          <w:bCs/>
          <w:i w:val="0"/>
          <w:color w:val="auto"/>
          <w:sz w:val="28"/>
          <w:szCs w:val="28"/>
        </w:rPr>
        <w:t>посиленою</w:t>
      </w:r>
      <w:proofErr w:type="spellEnd"/>
      <w:r w:rsidRPr="00455A34">
        <w:rPr>
          <w:rStyle w:val="1"/>
          <w:b/>
          <w:bCs/>
          <w:i w:val="0"/>
          <w:color w:val="auto"/>
          <w:sz w:val="28"/>
          <w:szCs w:val="28"/>
        </w:rPr>
        <w:t xml:space="preserve"> </w:t>
      </w:r>
      <w:proofErr w:type="spellStart"/>
      <w:r w:rsidRPr="00455A34">
        <w:rPr>
          <w:rStyle w:val="1"/>
          <w:b/>
          <w:bCs/>
          <w:i w:val="0"/>
          <w:color w:val="auto"/>
          <w:sz w:val="28"/>
          <w:szCs w:val="28"/>
        </w:rPr>
        <w:t>військово-фізичною</w:t>
      </w:r>
      <w:proofErr w:type="spellEnd"/>
    </w:p>
    <w:p w:rsidR="00455A34" w:rsidRPr="00455A34" w:rsidRDefault="00455A34" w:rsidP="00455A34">
      <w:pPr>
        <w:jc w:val="center"/>
        <w:rPr>
          <w:rStyle w:val="1"/>
          <w:b/>
          <w:bCs/>
          <w:i w:val="0"/>
          <w:color w:val="auto"/>
          <w:sz w:val="28"/>
          <w:szCs w:val="28"/>
        </w:rPr>
      </w:pPr>
      <w:proofErr w:type="spellStart"/>
      <w:proofErr w:type="gramStart"/>
      <w:r w:rsidRPr="00455A34">
        <w:rPr>
          <w:rStyle w:val="1"/>
          <w:b/>
          <w:bCs/>
          <w:i w:val="0"/>
          <w:color w:val="auto"/>
          <w:sz w:val="28"/>
          <w:szCs w:val="28"/>
        </w:rPr>
        <w:t>п</w:t>
      </w:r>
      <w:proofErr w:type="gramEnd"/>
      <w:r w:rsidRPr="00455A34">
        <w:rPr>
          <w:rStyle w:val="1"/>
          <w:b/>
          <w:bCs/>
          <w:i w:val="0"/>
          <w:color w:val="auto"/>
          <w:sz w:val="28"/>
          <w:szCs w:val="28"/>
        </w:rPr>
        <w:t>ідготовкою</w:t>
      </w:r>
      <w:proofErr w:type="spellEnd"/>
      <w:r w:rsidRPr="00455A34">
        <w:rPr>
          <w:rStyle w:val="1"/>
          <w:b/>
          <w:bCs/>
          <w:i w:val="0"/>
          <w:color w:val="auto"/>
          <w:sz w:val="28"/>
          <w:szCs w:val="28"/>
        </w:rPr>
        <w:t xml:space="preserve"> </w:t>
      </w:r>
      <w:proofErr w:type="spellStart"/>
      <w:r w:rsidRPr="00455A34">
        <w:rPr>
          <w:rStyle w:val="1"/>
          <w:b/>
          <w:bCs/>
          <w:i w:val="0"/>
          <w:color w:val="auto"/>
          <w:sz w:val="28"/>
          <w:szCs w:val="28"/>
        </w:rPr>
        <w:t>Житомирської</w:t>
      </w:r>
      <w:proofErr w:type="spellEnd"/>
      <w:r w:rsidRPr="00455A34">
        <w:rPr>
          <w:rStyle w:val="1"/>
          <w:b/>
          <w:bCs/>
          <w:i w:val="0"/>
          <w:color w:val="auto"/>
          <w:sz w:val="28"/>
          <w:szCs w:val="28"/>
        </w:rPr>
        <w:t xml:space="preserve"> </w:t>
      </w:r>
      <w:proofErr w:type="spellStart"/>
      <w:r w:rsidRPr="00455A34">
        <w:rPr>
          <w:rStyle w:val="1"/>
          <w:b/>
          <w:bCs/>
          <w:i w:val="0"/>
          <w:color w:val="auto"/>
          <w:sz w:val="28"/>
          <w:szCs w:val="28"/>
        </w:rPr>
        <w:t>обласної</w:t>
      </w:r>
      <w:proofErr w:type="spellEnd"/>
      <w:r w:rsidRPr="00455A34">
        <w:rPr>
          <w:rStyle w:val="1"/>
          <w:b/>
          <w:bCs/>
          <w:i w:val="0"/>
          <w:color w:val="auto"/>
          <w:sz w:val="28"/>
          <w:szCs w:val="28"/>
        </w:rPr>
        <w:t xml:space="preserve"> ради</w:t>
      </w:r>
    </w:p>
    <w:p w:rsidR="00455A34" w:rsidRPr="00455A34" w:rsidRDefault="00455A34" w:rsidP="00455A34">
      <w:pPr>
        <w:jc w:val="center"/>
        <w:rPr>
          <w:sz w:val="28"/>
          <w:szCs w:val="28"/>
        </w:rPr>
      </w:pPr>
      <w:proofErr w:type="spellStart"/>
      <w:r w:rsidRPr="00455A34">
        <w:rPr>
          <w:sz w:val="28"/>
          <w:szCs w:val="28"/>
        </w:rPr>
        <w:t>вул</w:t>
      </w:r>
      <w:proofErr w:type="spellEnd"/>
      <w:r w:rsidRPr="00455A34">
        <w:rPr>
          <w:sz w:val="28"/>
          <w:szCs w:val="28"/>
        </w:rPr>
        <w:t xml:space="preserve">. Шевченка,72, м. </w:t>
      </w:r>
      <w:proofErr w:type="spellStart"/>
      <w:r w:rsidRPr="00455A34">
        <w:rPr>
          <w:sz w:val="28"/>
          <w:szCs w:val="28"/>
        </w:rPr>
        <w:t>Новоград-Волинський</w:t>
      </w:r>
      <w:proofErr w:type="spellEnd"/>
      <w:r w:rsidRPr="00455A34">
        <w:rPr>
          <w:sz w:val="28"/>
          <w:szCs w:val="28"/>
        </w:rPr>
        <w:t xml:space="preserve">, </w:t>
      </w:r>
      <w:proofErr w:type="spellStart"/>
      <w:r w:rsidRPr="00455A34">
        <w:rPr>
          <w:sz w:val="28"/>
          <w:szCs w:val="28"/>
        </w:rPr>
        <w:t>Житомирська</w:t>
      </w:r>
      <w:proofErr w:type="spellEnd"/>
      <w:r w:rsidRPr="00455A34">
        <w:rPr>
          <w:sz w:val="28"/>
          <w:szCs w:val="28"/>
        </w:rPr>
        <w:t xml:space="preserve"> область, 11700</w:t>
      </w:r>
    </w:p>
    <w:p w:rsidR="00455A34" w:rsidRPr="00455A34" w:rsidRDefault="00455A34" w:rsidP="00455A34">
      <w:pPr>
        <w:jc w:val="center"/>
        <w:rPr>
          <w:sz w:val="28"/>
          <w:szCs w:val="28"/>
        </w:rPr>
      </w:pPr>
      <w:proofErr w:type="spellStart"/>
      <w:r w:rsidRPr="00455A34">
        <w:rPr>
          <w:sz w:val="28"/>
          <w:szCs w:val="28"/>
        </w:rPr>
        <w:t>Телефони</w:t>
      </w:r>
      <w:proofErr w:type="spellEnd"/>
      <w:r w:rsidRPr="00455A34">
        <w:rPr>
          <w:sz w:val="28"/>
          <w:szCs w:val="28"/>
        </w:rPr>
        <w:t>: код (04141) 3-50-19, 3-50-22, 3-50-23, факс 3-50-19, 3-50-22;</w:t>
      </w:r>
    </w:p>
    <w:p w:rsidR="00455A34" w:rsidRPr="00455A34" w:rsidRDefault="00455A34" w:rsidP="00455A34">
      <w:pPr>
        <w:jc w:val="center"/>
        <w:rPr>
          <w:b/>
          <w:sz w:val="28"/>
          <w:szCs w:val="28"/>
        </w:rPr>
      </w:pPr>
      <w:proofErr w:type="spellStart"/>
      <w:r w:rsidRPr="00455A34">
        <w:rPr>
          <w:sz w:val="28"/>
          <w:szCs w:val="28"/>
        </w:rPr>
        <w:t>електронна</w:t>
      </w:r>
      <w:proofErr w:type="spellEnd"/>
      <w:r w:rsidRPr="00455A34">
        <w:rPr>
          <w:sz w:val="28"/>
          <w:szCs w:val="28"/>
        </w:rPr>
        <w:t xml:space="preserve"> адреса:</w:t>
      </w:r>
      <w:r w:rsidRPr="00455A34">
        <w:rPr>
          <w:sz w:val="28"/>
          <w:szCs w:val="28"/>
          <w:shd w:val="clear" w:color="auto" w:fill="FFFFFF"/>
        </w:rPr>
        <w:t xml:space="preserve">  </w:t>
      </w:r>
      <w:hyperlink r:id="rId6" w:history="1">
        <w:r w:rsidRPr="00455A34">
          <w:rPr>
            <w:rStyle w:val="a3"/>
            <w:color w:val="auto"/>
            <w:sz w:val="28"/>
            <w:szCs w:val="28"/>
            <w:shd w:val="clear" w:color="auto" w:fill="FFFFFF"/>
          </w:rPr>
          <w:t>licey_pvfp_nv@ukr.net</w:t>
        </w:r>
      </w:hyperlink>
      <w:r w:rsidRPr="00455A34">
        <w:rPr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455A34" w:rsidRPr="00455A34" w:rsidTr="00374D2F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455A34" w:rsidRPr="00455A34" w:rsidRDefault="00455A34" w:rsidP="00374D2F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455A34" w:rsidRPr="00455A34" w:rsidRDefault="00455A34" w:rsidP="00374D2F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</w:tbl>
    <w:p w:rsidR="00455A34" w:rsidRPr="00455A34" w:rsidRDefault="00455A34" w:rsidP="00455A34">
      <w:pPr>
        <w:rPr>
          <w:b/>
          <w:bCs/>
          <w:sz w:val="28"/>
          <w:szCs w:val="28"/>
        </w:rPr>
      </w:pPr>
      <w:r w:rsidRPr="00455A34">
        <w:rPr>
          <w:b/>
          <w:bCs/>
          <w:sz w:val="28"/>
          <w:szCs w:val="28"/>
        </w:rPr>
        <w:t xml:space="preserve">                                                                  ЗАТВЕРДЖУЮ:</w:t>
      </w:r>
    </w:p>
    <w:p w:rsidR="00455A34" w:rsidRPr="00455A34" w:rsidRDefault="00455A34" w:rsidP="00455A34">
      <w:pPr>
        <w:rPr>
          <w:b/>
          <w:bCs/>
          <w:sz w:val="28"/>
          <w:szCs w:val="28"/>
        </w:rPr>
      </w:pPr>
      <w:r w:rsidRPr="00455A34">
        <w:rPr>
          <w:b/>
          <w:bCs/>
          <w:sz w:val="28"/>
          <w:szCs w:val="28"/>
        </w:rPr>
        <w:t xml:space="preserve">                                                                  </w:t>
      </w:r>
      <w:r w:rsidR="008F5E32">
        <w:rPr>
          <w:bCs/>
          <w:sz w:val="28"/>
          <w:szCs w:val="28"/>
        </w:rPr>
        <w:t>Т.в.о. директора</w:t>
      </w:r>
    </w:p>
    <w:p w:rsidR="00455A34" w:rsidRPr="00455A34" w:rsidRDefault="00455A34" w:rsidP="00455A34">
      <w:pPr>
        <w:jc w:val="both"/>
        <w:rPr>
          <w:bCs/>
          <w:sz w:val="28"/>
          <w:szCs w:val="28"/>
        </w:rPr>
      </w:pPr>
      <w:r w:rsidRPr="00455A34">
        <w:rPr>
          <w:bCs/>
          <w:sz w:val="28"/>
          <w:szCs w:val="28"/>
        </w:rPr>
        <w:t xml:space="preserve">                                                             </w:t>
      </w:r>
      <w:r w:rsidR="00FE272E">
        <w:rPr>
          <w:bCs/>
          <w:sz w:val="28"/>
          <w:szCs w:val="28"/>
          <w:lang w:val="uk-UA"/>
        </w:rPr>
        <w:t xml:space="preserve"> </w:t>
      </w:r>
      <w:proofErr w:type="spellStart"/>
      <w:r w:rsidRPr="00455A34">
        <w:rPr>
          <w:bCs/>
          <w:sz w:val="28"/>
          <w:szCs w:val="28"/>
        </w:rPr>
        <w:t>Новоград-Волинського</w:t>
      </w:r>
      <w:proofErr w:type="spellEnd"/>
      <w:r w:rsidRPr="00455A34">
        <w:rPr>
          <w:bCs/>
          <w:sz w:val="28"/>
          <w:szCs w:val="28"/>
        </w:rPr>
        <w:t xml:space="preserve"> </w:t>
      </w:r>
      <w:proofErr w:type="spellStart"/>
      <w:r w:rsidRPr="00455A34">
        <w:rPr>
          <w:bCs/>
          <w:sz w:val="28"/>
          <w:szCs w:val="28"/>
        </w:rPr>
        <w:t>ліцею</w:t>
      </w:r>
      <w:proofErr w:type="spellEnd"/>
      <w:r w:rsidRPr="00455A34">
        <w:rPr>
          <w:bCs/>
          <w:sz w:val="28"/>
          <w:szCs w:val="28"/>
        </w:rPr>
        <w:t xml:space="preserve"> </w:t>
      </w:r>
      <w:proofErr w:type="spellStart"/>
      <w:r w:rsidRPr="00455A34">
        <w:rPr>
          <w:bCs/>
          <w:sz w:val="28"/>
          <w:szCs w:val="28"/>
        </w:rPr>
        <w:t>з</w:t>
      </w:r>
      <w:proofErr w:type="spellEnd"/>
      <w:r w:rsidRPr="00455A34">
        <w:rPr>
          <w:bCs/>
          <w:sz w:val="28"/>
          <w:szCs w:val="28"/>
        </w:rPr>
        <w:t xml:space="preserve"> ПВФП</w:t>
      </w:r>
    </w:p>
    <w:p w:rsidR="00455A34" w:rsidRPr="00455A34" w:rsidRDefault="00455A34" w:rsidP="00455A34">
      <w:pPr>
        <w:rPr>
          <w:bCs/>
          <w:sz w:val="28"/>
          <w:szCs w:val="28"/>
        </w:rPr>
      </w:pPr>
      <w:r w:rsidRPr="00455A34">
        <w:rPr>
          <w:bCs/>
          <w:sz w:val="28"/>
          <w:szCs w:val="28"/>
        </w:rPr>
        <w:t xml:space="preserve">                                                                  </w:t>
      </w:r>
      <w:proofErr w:type="spellStart"/>
      <w:r w:rsidRPr="00455A34">
        <w:rPr>
          <w:bCs/>
          <w:sz w:val="28"/>
          <w:szCs w:val="28"/>
        </w:rPr>
        <w:t>____________В.Л.Онищук</w:t>
      </w:r>
      <w:proofErr w:type="spellEnd"/>
    </w:p>
    <w:p w:rsidR="00455A34" w:rsidRPr="00455A34" w:rsidRDefault="00455A34" w:rsidP="00455A34">
      <w:pPr>
        <w:rPr>
          <w:bCs/>
          <w:sz w:val="28"/>
          <w:szCs w:val="28"/>
        </w:rPr>
      </w:pPr>
      <w:r w:rsidRPr="00455A34">
        <w:rPr>
          <w:bCs/>
          <w:sz w:val="28"/>
          <w:szCs w:val="28"/>
        </w:rPr>
        <w:t xml:space="preserve">                                                                  Наказ №        </w:t>
      </w:r>
      <w:proofErr w:type="spellStart"/>
      <w:r w:rsidRPr="00455A34">
        <w:rPr>
          <w:bCs/>
          <w:sz w:val="28"/>
          <w:szCs w:val="28"/>
        </w:rPr>
        <w:t>від</w:t>
      </w:r>
      <w:proofErr w:type="spellEnd"/>
      <w:r w:rsidRPr="00455A34">
        <w:rPr>
          <w:bCs/>
          <w:sz w:val="28"/>
          <w:szCs w:val="28"/>
        </w:rPr>
        <w:t xml:space="preserve"> _________2020 р.</w:t>
      </w:r>
    </w:p>
    <w:p w:rsidR="00455A34" w:rsidRPr="00455A34" w:rsidRDefault="00455A34" w:rsidP="00455A34">
      <w:pPr>
        <w:spacing w:line="360" w:lineRule="auto"/>
        <w:rPr>
          <w:b/>
          <w:sz w:val="28"/>
          <w:szCs w:val="28"/>
          <w:lang w:val="uk-UA"/>
        </w:rPr>
      </w:pPr>
    </w:p>
    <w:p w:rsidR="00A8128F" w:rsidRPr="00455A34" w:rsidRDefault="00331194" w:rsidP="00331194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455A34">
        <w:rPr>
          <w:b/>
          <w:sz w:val="28"/>
          <w:szCs w:val="28"/>
          <w:lang w:val="uk-UA"/>
        </w:rPr>
        <w:t>ІНСТРУКЦІЯ №</w:t>
      </w:r>
      <w:r w:rsidR="00FE272E">
        <w:rPr>
          <w:b/>
          <w:sz w:val="28"/>
          <w:szCs w:val="28"/>
          <w:lang w:val="uk-UA"/>
        </w:rPr>
        <w:t xml:space="preserve"> 19</w:t>
      </w:r>
    </w:p>
    <w:p w:rsidR="00C12B8E" w:rsidRPr="00455A34" w:rsidRDefault="00A8128F" w:rsidP="00455A34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455A34">
        <w:rPr>
          <w:b/>
          <w:sz w:val="28"/>
          <w:szCs w:val="28"/>
          <w:lang w:val="uk-UA"/>
        </w:rPr>
        <w:t>про заходи пожежної безпеки для складських приміщень.</w:t>
      </w:r>
    </w:p>
    <w:p w:rsidR="00A8128F" w:rsidRPr="00455A34" w:rsidRDefault="003A7D74" w:rsidP="00C12B8E">
      <w:pPr>
        <w:spacing w:line="360" w:lineRule="auto"/>
        <w:rPr>
          <w:b/>
          <w:sz w:val="28"/>
          <w:szCs w:val="28"/>
          <w:lang w:val="uk-UA"/>
        </w:rPr>
      </w:pPr>
      <w:r w:rsidRPr="00455A34">
        <w:rPr>
          <w:b/>
          <w:sz w:val="28"/>
          <w:szCs w:val="28"/>
          <w:lang w:val="uk-UA"/>
        </w:rPr>
        <w:t xml:space="preserve">      І. Загальні вимоги.</w:t>
      </w:r>
    </w:p>
    <w:p w:rsidR="00A8128F" w:rsidRPr="00455A34" w:rsidRDefault="00331194" w:rsidP="00C12B8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 xml:space="preserve">     </w:t>
      </w:r>
      <w:r w:rsidR="00846FF5" w:rsidRPr="00455A34">
        <w:rPr>
          <w:sz w:val="28"/>
          <w:szCs w:val="28"/>
          <w:lang w:val="uk-UA"/>
        </w:rPr>
        <w:t>Відпові</w:t>
      </w:r>
      <w:r w:rsidR="00FE272E">
        <w:rPr>
          <w:sz w:val="28"/>
          <w:szCs w:val="28"/>
          <w:lang w:val="uk-UA"/>
        </w:rPr>
        <w:t>дно до положень Закону України «Про пожежну безпеку» (ст.</w:t>
      </w:r>
      <w:r w:rsidR="00846FF5" w:rsidRPr="00455A34">
        <w:rPr>
          <w:sz w:val="28"/>
          <w:szCs w:val="28"/>
          <w:lang w:val="uk-UA"/>
        </w:rPr>
        <w:t xml:space="preserve"> 4 – 7) та Правил пожежної безпеки в Україні  дана інструкція є обов’язковою для виконання в школі посадовими особами та працівниками. </w:t>
      </w:r>
    </w:p>
    <w:p w:rsidR="00C12B8E" w:rsidRPr="00455A34" w:rsidRDefault="00331194" w:rsidP="00C12B8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 xml:space="preserve">    </w:t>
      </w:r>
      <w:r w:rsidR="00846FF5" w:rsidRPr="00455A34">
        <w:rPr>
          <w:sz w:val="28"/>
          <w:szCs w:val="28"/>
          <w:lang w:val="uk-UA"/>
        </w:rPr>
        <w:t xml:space="preserve">Інструкція встановлює загальні вимоги з пожежної безпеки, </w:t>
      </w:r>
      <w:r w:rsidR="003A7D74" w:rsidRPr="00455A34">
        <w:rPr>
          <w:sz w:val="28"/>
          <w:szCs w:val="28"/>
          <w:lang w:val="uk-UA"/>
        </w:rPr>
        <w:t xml:space="preserve">чинність яких поширюється на об’єкти (будівлі, споруди, приміщення ).Забезпечуючи пожежну безпеку також слід керуватись стандартами, будівельними нормами, правилами улаштування електроустановок(ПУР) та іншими документами, виходячи з сфери їх дії, які регламентують вимоги пожежної безпеки. </w:t>
      </w:r>
    </w:p>
    <w:p w:rsidR="00846FF5" w:rsidRPr="00455A34" w:rsidRDefault="003A7D74" w:rsidP="00C12B8E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455A34">
        <w:rPr>
          <w:i/>
          <w:sz w:val="28"/>
          <w:szCs w:val="28"/>
          <w:lang w:val="uk-UA"/>
        </w:rPr>
        <w:t xml:space="preserve">   </w:t>
      </w:r>
      <w:r w:rsidRPr="00455A34">
        <w:rPr>
          <w:b/>
          <w:sz w:val="28"/>
          <w:szCs w:val="28"/>
          <w:lang w:val="uk-UA"/>
        </w:rPr>
        <w:t xml:space="preserve">   ІІ. Вимоги до зберігання матеріальних цінностей. </w:t>
      </w:r>
    </w:p>
    <w:p w:rsidR="00FC166D" w:rsidRPr="00455A34" w:rsidRDefault="00331194" w:rsidP="00C12B8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 xml:space="preserve">     </w:t>
      </w:r>
      <w:r w:rsidR="00FC166D" w:rsidRPr="00455A34">
        <w:rPr>
          <w:sz w:val="28"/>
          <w:szCs w:val="28"/>
          <w:lang w:val="uk-UA"/>
        </w:rPr>
        <w:t xml:space="preserve">Зберігання різних речовин та матеріалів повинні проводитись з урахуванням їх </w:t>
      </w:r>
      <w:proofErr w:type="spellStart"/>
      <w:r w:rsidR="00FC166D" w:rsidRPr="00455A34">
        <w:rPr>
          <w:sz w:val="28"/>
          <w:szCs w:val="28"/>
          <w:lang w:val="uk-UA"/>
        </w:rPr>
        <w:t>пожежонебезпечності</w:t>
      </w:r>
      <w:proofErr w:type="spellEnd"/>
      <w:r w:rsidR="00FC166D" w:rsidRPr="00455A34">
        <w:rPr>
          <w:sz w:val="28"/>
          <w:szCs w:val="28"/>
          <w:lang w:val="uk-UA"/>
        </w:rPr>
        <w:t>, фізико – хімічних властивостей, сумісності, а також ознаки однорідності речовин, що застосовуються для гасіння пожежі.</w:t>
      </w:r>
    </w:p>
    <w:p w:rsidR="00FC166D" w:rsidRPr="00455A34" w:rsidRDefault="00FC166D" w:rsidP="00C12B8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>Зберігання вантажів, тари та вантажних механізмів на рампах складів не дозволяється. Матеріали, розвантажені на рампу, до кінця роботи складу мають бути прибрані.</w:t>
      </w:r>
    </w:p>
    <w:p w:rsidR="00446866" w:rsidRPr="00455A34" w:rsidRDefault="00331194" w:rsidP="00C12B8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lastRenderedPageBreak/>
        <w:t xml:space="preserve">     </w:t>
      </w:r>
      <w:r w:rsidR="00FC166D" w:rsidRPr="00455A34">
        <w:rPr>
          <w:sz w:val="28"/>
          <w:szCs w:val="28"/>
          <w:lang w:val="uk-UA"/>
        </w:rPr>
        <w:t>У складських будівлях всі операції, пов’</w:t>
      </w:r>
      <w:r w:rsidR="00446866" w:rsidRPr="00455A34">
        <w:rPr>
          <w:sz w:val="28"/>
          <w:szCs w:val="28"/>
          <w:lang w:val="uk-UA"/>
        </w:rPr>
        <w:t>язані з розкриттям тари, розфасуванням продукції, перевіркою справності та дрібним ремонтом, приготуванням робочих сумішей вогненебезпечних рідин та іншими подібними до цих роботами, повинні здійснюватися в ізольованих приміщеннях.</w:t>
      </w:r>
    </w:p>
    <w:p w:rsidR="00EB1C49" w:rsidRPr="00455A34" w:rsidRDefault="00446866" w:rsidP="00C12B8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>У разі застосування без стелажного способу зберігання – матеріали повинні укладатись в штабелі. Проти дверних отворів необхідно залишати проходи, які дорівнюють ширині дверей, але не менше 2 метрів</w:t>
      </w:r>
      <w:r w:rsidR="00EB1C49" w:rsidRPr="00455A34">
        <w:rPr>
          <w:sz w:val="28"/>
          <w:szCs w:val="28"/>
          <w:lang w:val="uk-UA"/>
        </w:rPr>
        <w:t xml:space="preserve"> завширшки. Ширина проходів між штабелями має бути не менше 1 метра.</w:t>
      </w:r>
    </w:p>
    <w:p w:rsidR="00311AFF" w:rsidRPr="00455A34" w:rsidRDefault="00EB1C49" w:rsidP="00C12B8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>Ширина проходів та місця штабельного</w:t>
      </w:r>
      <w:r w:rsidR="00311AFF" w:rsidRPr="00455A34">
        <w:rPr>
          <w:sz w:val="28"/>
          <w:szCs w:val="28"/>
          <w:lang w:val="uk-UA"/>
        </w:rPr>
        <w:t xml:space="preserve"> зберігання повинні бути позначені обмежувальними лініями, нанесеними на підлозі, які добре видно.</w:t>
      </w:r>
    </w:p>
    <w:p w:rsidR="00311AFF" w:rsidRPr="00455A34" w:rsidRDefault="00311AFF" w:rsidP="00C12B8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>Відстань між стінами та штабелями повинна бути не менше 0.8 метрів.</w:t>
      </w:r>
    </w:p>
    <w:p w:rsidR="008A226C" w:rsidRPr="00455A34" w:rsidRDefault="00311AFF" w:rsidP="00C12B8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>В складах конторські та побутові приміщення повинні бути виділені протипожежними перегородками першого та перек</w:t>
      </w:r>
      <w:r w:rsidR="009C4E57" w:rsidRPr="00455A34">
        <w:rPr>
          <w:sz w:val="28"/>
          <w:szCs w:val="28"/>
          <w:lang w:val="uk-UA"/>
        </w:rPr>
        <w:t xml:space="preserve">риттям третього типів і мати самостійний вихід назовні. Дозволяється обладнувати робочі місця з обгородженням їх заскленими перегородками з негорючих матеріалів заввишки </w:t>
      </w:r>
      <w:smartTag w:uri="urn:schemas-microsoft-com:office:smarttags" w:element="metricconverter">
        <w:smartTagPr>
          <w:attr w:name="ProductID" w:val="1.8 м"/>
        </w:smartTagPr>
        <w:r w:rsidR="009C4E57" w:rsidRPr="00455A34">
          <w:rPr>
            <w:sz w:val="28"/>
            <w:szCs w:val="28"/>
            <w:lang w:val="uk-UA"/>
          </w:rPr>
          <w:t>1.8 м</w:t>
        </w:r>
      </w:smartTag>
      <w:r w:rsidR="009C4E57" w:rsidRPr="00455A34">
        <w:rPr>
          <w:sz w:val="28"/>
          <w:szCs w:val="28"/>
          <w:lang w:val="uk-UA"/>
        </w:rPr>
        <w:t>., які не повинні перешкоджати евакуації людей та матеріальних цінностей.</w:t>
      </w:r>
    </w:p>
    <w:p w:rsidR="008A226C" w:rsidRPr="00455A34" w:rsidRDefault="008A226C" w:rsidP="00C12B8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 xml:space="preserve">У складських приміщеннях не дозволяється: </w:t>
      </w:r>
    </w:p>
    <w:p w:rsidR="00A838A8" w:rsidRPr="00455A34" w:rsidRDefault="008A226C" w:rsidP="00C12B8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>- допускати до роботи осіб, які не пройшли спеціального навчання та протипожежного інструктажу, не отримали відповідних кваліфікаційних посвідчень, а також залишати без</w:t>
      </w:r>
      <w:r w:rsidR="00FE272E">
        <w:rPr>
          <w:sz w:val="28"/>
          <w:szCs w:val="28"/>
          <w:lang w:val="uk-UA"/>
        </w:rPr>
        <w:t xml:space="preserve"> </w:t>
      </w:r>
      <w:r w:rsidR="00A838A8" w:rsidRPr="00455A34">
        <w:rPr>
          <w:sz w:val="28"/>
          <w:szCs w:val="28"/>
          <w:lang w:val="uk-UA"/>
        </w:rPr>
        <w:t>нагляду працююче обладнання;</w:t>
      </w:r>
    </w:p>
    <w:p w:rsidR="00FC166D" w:rsidRPr="00455A34" w:rsidRDefault="00A838A8" w:rsidP="00C12B8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>- зберігати продукцію навалом  та впритул до приладів  та труб опалення;</w:t>
      </w:r>
      <w:r w:rsidR="00FC166D" w:rsidRPr="00455A34">
        <w:rPr>
          <w:sz w:val="28"/>
          <w:szCs w:val="28"/>
          <w:lang w:val="uk-UA"/>
        </w:rPr>
        <w:t xml:space="preserve"> </w:t>
      </w:r>
    </w:p>
    <w:p w:rsidR="00A838A8" w:rsidRPr="00455A34" w:rsidRDefault="00A838A8" w:rsidP="00C12B8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>- стоянка та ремонт вантажно – розвантажувальних засобів;</w:t>
      </w:r>
    </w:p>
    <w:p w:rsidR="00A838A8" w:rsidRPr="00455A34" w:rsidRDefault="00A838A8" w:rsidP="00C12B8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>- експлуатація газових плит, печей, побутових електронагрівальних приладів, установлених з цією метою штепсельних розеток;</w:t>
      </w:r>
    </w:p>
    <w:p w:rsidR="00A838A8" w:rsidRPr="00455A34" w:rsidRDefault="00A838A8" w:rsidP="00C12B8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>- влаштування чергово</w:t>
      </w:r>
      <w:r w:rsidR="002645B0" w:rsidRPr="00455A34">
        <w:rPr>
          <w:sz w:val="28"/>
          <w:szCs w:val="28"/>
          <w:lang w:val="uk-UA"/>
        </w:rPr>
        <w:t>го освітлення, встановлення прожекторів зовнішнього освітлення безпосередньо на дахах складів;</w:t>
      </w:r>
    </w:p>
    <w:p w:rsidR="002645B0" w:rsidRPr="00455A34" w:rsidRDefault="002645B0" w:rsidP="00C12B8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>- зберігання аерозольних упаковок в одному приміщенні з окислювачами, ЛЗР та ГР;</w:t>
      </w:r>
    </w:p>
    <w:p w:rsidR="002645B0" w:rsidRPr="00455A34" w:rsidRDefault="002645B0" w:rsidP="00C12B8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>- зберігання кислот у місцях, де можливе їх стикання з деревиною, соломою та іншими речовинами органічного походження</w:t>
      </w:r>
      <w:r w:rsidR="000A3C6C" w:rsidRPr="00455A34">
        <w:rPr>
          <w:sz w:val="28"/>
          <w:szCs w:val="28"/>
          <w:lang w:val="uk-UA"/>
        </w:rPr>
        <w:t xml:space="preserve"> (для нейтралізації випадкового розлиття кислот, місця їх зберігання необхідно забезпечувати готовими розчинами крейди, вапна або соди)</w:t>
      </w:r>
    </w:p>
    <w:p w:rsidR="000A3C6C" w:rsidRPr="00455A34" w:rsidRDefault="000A3C6C" w:rsidP="00C12B8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lastRenderedPageBreak/>
        <w:t>- зберігання рослинних масел разом з іншими горючими матеріалами;</w:t>
      </w:r>
    </w:p>
    <w:p w:rsidR="000A3C6C" w:rsidRPr="00455A34" w:rsidRDefault="000A3C6C" w:rsidP="00C12B8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>- застосування транспорту з двигунами внутрішнього згоряння без іскрогасників;</w:t>
      </w:r>
    </w:p>
    <w:p w:rsidR="00C12B8E" w:rsidRPr="00455A34" w:rsidRDefault="000A3C6C" w:rsidP="00C12B8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>- паління;</w:t>
      </w:r>
    </w:p>
    <w:p w:rsidR="00C12B8E" w:rsidRPr="00455A34" w:rsidRDefault="00331194" w:rsidP="00C12B8E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455A34">
        <w:rPr>
          <w:b/>
          <w:sz w:val="28"/>
          <w:szCs w:val="28"/>
          <w:lang w:val="uk-UA"/>
        </w:rPr>
        <w:t xml:space="preserve">     </w:t>
      </w:r>
      <w:r w:rsidR="00C12B8E" w:rsidRPr="00455A34">
        <w:rPr>
          <w:b/>
          <w:sz w:val="28"/>
          <w:szCs w:val="28"/>
          <w:lang w:val="uk-UA"/>
        </w:rPr>
        <w:t>ІІІ. Обов’язки та дії працівників у разі пожежі</w:t>
      </w:r>
    </w:p>
    <w:p w:rsidR="003A7D74" w:rsidRPr="00455A34" w:rsidRDefault="00331194" w:rsidP="00C12B8E">
      <w:pPr>
        <w:spacing w:line="360" w:lineRule="auto"/>
        <w:jc w:val="both"/>
        <w:rPr>
          <w:b/>
          <w:i/>
          <w:sz w:val="28"/>
          <w:szCs w:val="28"/>
          <w:lang w:val="uk-UA"/>
        </w:rPr>
      </w:pPr>
      <w:r w:rsidRPr="00455A34">
        <w:rPr>
          <w:i/>
          <w:sz w:val="28"/>
          <w:szCs w:val="28"/>
          <w:lang w:val="uk-UA"/>
        </w:rPr>
        <w:t xml:space="preserve">    </w:t>
      </w:r>
      <w:r w:rsidR="00C12B8E" w:rsidRPr="00455A34">
        <w:rPr>
          <w:i/>
          <w:sz w:val="28"/>
          <w:szCs w:val="28"/>
          <w:lang w:val="uk-UA"/>
        </w:rPr>
        <w:t xml:space="preserve"> </w:t>
      </w:r>
      <w:r w:rsidR="000A3C6C" w:rsidRPr="00455A34">
        <w:rPr>
          <w:sz w:val="28"/>
          <w:szCs w:val="28"/>
          <w:lang w:val="uk-UA"/>
        </w:rPr>
        <w:t xml:space="preserve">У випадку пожежі терміново повідомити пожежну охорону по телефону </w:t>
      </w:r>
      <w:r w:rsidR="00FE272E">
        <w:rPr>
          <w:sz w:val="28"/>
          <w:szCs w:val="28"/>
          <w:lang w:val="uk-UA"/>
        </w:rPr>
        <w:t>1</w:t>
      </w:r>
      <w:r w:rsidR="000A3C6C" w:rsidRPr="00455A34">
        <w:rPr>
          <w:sz w:val="28"/>
          <w:szCs w:val="28"/>
          <w:lang w:val="uk-UA"/>
        </w:rPr>
        <w:t>01, вказати при цьому адресу, кількість поверхів, місце виникнення пожежі, наявність людей, своє прізвище.</w:t>
      </w:r>
    </w:p>
    <w:p w:rsidR="000A3C6C" w:rsidRPr="00455A34" w:rsidRDefault="000A3C6C" w:rsidP="00FE272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>Організувати евакуацію людей та матеріальних цінностей.</w:t>
      </w:r>
    </w:p>
    <w:p w:rsidR="000A3C6C" w:rsidRPr="00455A34" w:rsidRDefault="000A3C6C" w:rsidP="00FE272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>Повідомити про виникнення пожежі власника.</w:t>
      </w:r>
    </w:p>
    <w:p w:rsidR="000A3C6C" w:rsidRPr="00455A34" w:rsidRDefault="000A3C6C" w:rsidP="00FE272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>Вимкнути у разі необхідності струмоприймачі.</w:t>
      </w:r>
    </w:p>
    <w:p w:rsidR="000A3C6C" w:rsidRPr="00455A34" w:rsidRDefault="000A3C6C" w:rsidP="00FE272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>Розпочати гасіння пожежі наявними первинними засобами пожежогасіння.</w:t>
      </w:r>
    </w:p>
    <w:p w:rsidR="000A3C6C" w:rsidRPr="00455A34" w:rsidRDefault="000A3C6C" w:rsidP="00C12B8E">
      <w:pPr>
        <w:spacing w:line="360" w:lineRule="auto"/>
        <w:jc w:val="both"/>
        <w:rPr>
          <w:sz w:val="28"/>
          <w:szCs w:val="28"/>
          <w:lang w:val="uk-UA"/>
        </w:rPr>
      </w:pPr>
      <w:r w:rsidRPr="00455A34">
        <w:rPr>
          <w:sz w:val="28"/>
          <w:szCs w:val="28"/>
          <w:lang w:val="uk-UA"/>
        </w:rPr>
        <w:t>Організувати зустріч підрозділів пожежної охорони та надати їм консультаційну та іншу допомогу в процесі гасіння пожежі.</w:t>
      </w:r>
    </w:p>
    <w:p w:rsidR="00C12B8E" w:rsidRDefault="00455A34" w:rsidP="00C12B8E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Розробив:</w:t>
      </w:r>
    </w:p>
    <w:p w:rsidR="00455A34" w:rsidRPr="00455A34" w:rsidRDefault="00455A34" w:rsidP="00C12B8E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Інженер з ОП                                   А.Є.</w:t>
      </w:r>
      <w:proofErr w:type="spellStart"/>
      <w:r>
        <w:rPr>
          <w:sz w:val="28"/>
          <w:szCs w:val="28"/>
          <w:lang w:val="uk-UA"/>
        </w:rPr>
        <w:t>Туровська</w:t>
      </w:r>
      <w:proofErr w:type="spellEnd"/>
    </w:p>
    <w:p w:rsidR="00C12B8E" w:rsidRPr="00455A34" w:rsidRDefault="00C12B8E" w:rsidP="00C12B8E">
      <w:pPr>
        <w:spacing w:line="360" w:lineRule="auto"/>
        <w:ind w:firstLine="708"/>
        <w:jc w:val="both"/>
        <w:rPr>
          <w:sz w:val="28"/>
          <w:szCs w:val="28"/>
          <w:lang w:val="uk-UA"/>
        </w:rPr>
      </w:pPr>
    </w:p>
    <w:p w:rsidR="00C12B8E" w:rsidRPr="00455A34" w:rsidRDefault="00C12B8E" w:rsidP="00C12B8E">
      <w:pPr>
        <w:spacing w:line="360" w:lineRule="auto"/>
        <w:ind w:firstLine="708"/>
        <w:jc w:val="both"/>
        <w:rPr>
          <w:sz w:val="28"/>
          <w:szCs w:val="28"/>
          <w:lang w:val="uk-UA"/>
        </w:rPr>
      </w:pPr>
    </w:p>
    <w:p w:rsidR="00C12B8E" w:rsidRPr="00455A34" w:rsidRDefault="00C12B8E" w:rsidP="00C12B8E">
      <w:pPr>
        <w:spacing w:line="360" w:lineRule="auto"/>
        <w:ind w:firstLine="708"/>
        <w:jc w:val="both"/>
        <w:rPr>
          <w:sz w:val="28"/>
          <w:szCs w:val="28"/>
          <w:lang w:val="uk-UA"/>
        </w:rPr>
      </w:pPr>
    </w:p>
    <w:p w:rsidR="000A3C6C" w:rsidRPr="00455A34" w:rsidRDefault="000A3C6C" w:rsidP="00C12B8E">
      <w:pPr>
        <w:spacing w:line="360" w:lineRule="auto"/>
        <w:ind w:firstLine="708"/>
        <w:jc w:val="both"/>
        <w:rPr>
          <w:sz w:val="28"/>
          <w:szCs w:val="28"/>
          <w:lang w:val="uk-UA"/>
        </w:rPr>
      </w:pPr>
    </w:p>
    <w:p w:rsidR="000A3C6C" w:rsidRPr="00455A34" w:rsidRDefault="000A3C6C" w:rsidP="00C12B8E">
      <w:pPr>
        <w:spacing w:line="360" w:lineRule="auto"/>
        <w:ind w:firstLine="708"/>
        <w:rPr>
          <w:sz w:val="28"/>
          <w:szCs w:val="28"/>
          <w:lang w:val="uk-UA"/>
        </w:rPr>
      </w:pPr>
    </w:p>
    <w:p w:rsidR="000A3C6C" w:rsidRPr="00455A34" w:rsidRDefault="000A3C6C" w:rsidP="000A3C6C">
      <w:pPr>
        <w:ind w:firstLine="708"/>
        <w:rPr>
          <w:sz w:val="28"/>
          <w:szCs w:val="28"/>
          <w:lang w:val="uk-UA"/>
        </w:rPr>
      </w:pPr>
    </w:p>
    <w:p w:rsidR="000A3C6C" w:rsidRPr="00455A34" w:rsidRDefault="000A3C6C" w:rsidP="003A7D74">
      <w:pPr>
        <w:rPr>
          <w:sz w:val="28"/>
          <w:szCs w:val="28"/>
          <w:lang w:val="uk-UA"/>
        </w:rPr>
      </w:pPr>
    </w:p>
    <w:p w:rsidR="00846FF5" w:rsidRPr="00455A34" w:rsidRDefault="00846FF5">
      <w:pPr>
        <w:rPr>
          <w:b/>
          <w:sz w:val="28"/>
          <w:szCs w:val="28"/>
          <w:lang w:val="uk-UA"/>
        </w:rPr>
      </w:pPr>
    </w:p>
    <w:p w:rsidR="00846FF5" w:rsidRPr="00455A34" w:rsidRDefault="00846FF5">
      <w:pPr>
        <w:rPr>
          <w:b/>
          <w:sz w:val="28"/>
          <w:szCs w:val="28"/>
          <w:lang w:val="uk-UA"/>
        </w:rPr>
      </w:pPr>
    </w:p>
    <w:p w:rsidR="00A8128F" w:rsidRPr="00455A34" w:rsidRDefault="00A8128F">
      <w:pPr>
        <w:rPr>
          <w:b/>
          <w:sz w:val="28"/>
          <w:szCs w:val="28"/>
          <w:lang w:val="uk-UA"/>
        </w:rPr>
      </w:pPr>
    </w:p>
    <w:p w:rsidR="00A8128F" w:rsidRPr="00455A34" w:rsidRDefault="00A8128F">
      <w:pPr>
        <w:rPr>
          <w:b/>
          <w:sz w:val="28"/>
          <w:szCs w:val="28"/>
          <w:lang w:val="uk-UA"/>
        </w:rPr>
      </w:pPr>
      <w:r w:rsidRPr="00455A34">
        <w:rPr>
          <w:b/>
          <w:sz w:val="28"/>
          <w:szCs w:val="28"/>
          <w:lang w:val="uk-UA"/>
        </w:rPr>
        <w:t xml:space="preserve"> </w:t>
      </w:r>
    </w:p>
    <w:p w:rsidR="00455A34" w:rsidRPr="00455A34" w:rsidRDefault="00455A34">
      <w:pPr>
        <w:rPr>
          <w:b/>
          <w:sz w:val="28"/>
          <w:szCs w:val="28"/>
          <w:lang w:val="uk-UA"/>
        </w:rPr>
      </w:pPr>
    </w:p>
    <w:sectPr w:rsidR="00455A34" w:rsidRPr="00455A34" w:rsidSect="00455A34">
      <w:pgSz w:w="12240" w:h="15840"/>
      <w:pgMar w:top="284" w:right="720" w:bottom="719" w:left="12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46FF5"/>
    <w:rsid w:val="000A3C6C"/>
    <w:rsid w:val="00127E8E"/>
    <w:rsid w:val="0014631C"/>
    <w:rsid w:val="002645B0"/>
    <w:rsid w:val="002C71E6"/>
    <w:rsid w:val="00300668"/>
    <w:rsid w:val="00311AFF"/>
    <w:rsid w:val="00331194"/>
    <w:rsid w:val="00334C9A"/>
    <w:rsid w:val="00374D2F"/>
    <w:rsid w:val="003A7D74"/>
    <w:rsid w:val="00446866"/>
    <w:rsid w:val="00455A34"/>
    <w:rsid w:val="004E5DC3"/>
    <w:rsid w:val="0050508D"/>
    <w:rsid w:val="00532BA3"/>
    <w:rsid w:val="00846FF5"/>
    <w:rsid w:val="008A226C"/>
    <w:rsid w:val="008F5E32"/>
    <w:rsid w:val="009C4E57"/>
    <w:rsid w:val="00A8128F"/>
    <w:rsid w:val="00A838A8"/>
    <w:rsid w:val="00AE10AC"/>
    <w:rsid w:val="00BD3D8E"/>
    <w:rsid w:val="00C12B8E"/>
    <w:rsid w:val="00C7140F"/>
    <w:rsid w:val="00E7003B"/>
    <w:rsid w:val="00EB1C49"/>
    <w:rsid w:val="00FC166D"/>
    <w:rsid w:val="00FE2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455A34"/>
    <w:rPr>
      <w:color w:val="0000FF"/>
      <w:u w:val="single"/>
    </w:rPr>
  </w:style>
  <w:style w:type="character" w:customStyle="1" w:styleId="1">
    <w:name w:val="Сильное выделение1"/>
    <w:rsid w:val="00455A34"/>
    <w:rPr>
      <w:rFonts w:ascii="Times New Roman" w:hAnsi="Times New Roman" w:cs="Times New Roman" w:hint="default"/>
      <w:i/>
      <w:iCs/>
      <w:color w:val="4472C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cey_pvfp_nv@ukr.net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„Затверджую”</vt:lpstr>
    </vt:vector>
  </TitlesOfParts>
  <Company/>
  <LinksUpToDate>false</LinksUpToDate>
  <CharactersWithSpaces>4875</CharactersWithSpaces>
  <SharedDoc>false</SharedDoc>
  <HLinks>
    <vt:vector size="6" baseType="variant">
      <vt:variant>
        <vt:i4>3538961</vt:i4>
      </vt:variant>
      <vt:variant>
        <vt:i4>3</vt:i4>
      </vt:variant>
      <vt:variant>
        <vt:i4>0</vt:i4>
      </vt:variant>
      <vt:variant>
        <vt:i4>5</vt:i4>
      </vt:variant>
      <vt:variant>
        <vt:lpwstr>mailto:licey_pvfp_nv@ukr.net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„Затверджую”</dc:title>
  <dc:creator>User</dc:creator>
  <cp:lastModifiedBy>comp</cp:lastModifiedBy>
  <cp:revision>2</cp:revision>
  <cp:lastPrinted>2020-10-05T07:29:00Z</cp:lastPrinted>
  <dcterms:created xsi:type="dcterms:W3CDTF">2021-03-25T12:37:00Z</dcterms:created>
  <dcterms:modified xsi:type="dcterms:W3CDTF">2021-03-25T12:37:00Z</dcterms:modified>
</cp:coreProperties>
</file>